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55" w:rsidRDefault="00801D32" w:rsidP="00956355">
      <w:pPr>
        <w:pStyle w:val="2"/>
        <w:jc w:val="center"/>
        <w:rPr>
          <w:kern w:val="36"/>
        </w:rPr>
      </w:pPr>
      <w:r w:rsidRPr="00801D32">
        <w:rPr>
          <w:rFonts w:hint="eastAsia"/>
          <w:kern w:val="36"/>
        </w:rPr>
        <w:t>超汇传动</w:t>
      </w:r>
      <w:r w:rsidRPr="00801D32">
        <w:rPr>
          <w:rFonts w:hint="eastAsia"/>
          <w:kern w:val="36"/>
        </w:rPr>
        <w:t>(</w:t>
      </w:r>
      <w:r w:rsidRPr="00801D32">
        <w:rPr>
          <w:rFonts w:hint="eastAsia"/>
          <w:kern w:val="36"/>
        </w:rPr>
        <w:t>苏州</w:t>
      </w:r>
      <w:r w:rsidRPr="00801D32">
        <w:rPr>
          <w:rFonts w:hint="eastAsia"/>
          <w:kern w:val="36"/>
        </w:rPr>
        <w:t>)</w:t>
      </w:r>
      <w:r w:rsidRPr="00801D32">
        <w:rPr>
          <w:rFonts w:hint="eastAsia"/>
          <w:kern w:val="36"/>
        </w:rPr>
        <w:t>有限公司</w:t>
      </w:r>
    </w:p>
    <w:p w:rsidR="00801D32" w:rsidRPr="00956355" w:rsidRDefault="00956355" w:rsidP="00956355">
      <w:pPr>
        <w:rPr>
          <w:rFonts w:cstheme="majorBidi"/>
          <w:kern w:val="36"/>
        </w:rPr>
      </w:pPr>
      <w:r>
        <w:rPr>
          <w:rFonts w:hint="eastAsia"/>
          <w:kern w:val="0"/>
        </w:rPr>
        <w:t xml:space="preserve">    </w:t>
      </w:r>
      <w:r w:rsidR="00801D32" w:rsidRPr="00956355">
        <w:rPr>
          <w:rFonts w:hint="eastAsia"/>
          <w:kern w:val="0"/>
        </w:rPr>
        <w:t xml:space="preserve"> </w:t>
      </w:r>
      <w:r w:rsidR="00801D32" w:rsidRPr="00956355">
        <w:rPr>
          <w:rFonts w:hint="eastAsia"/>
          <w:kern w:val="0"/>
        </w:rPr>
        <w:t>超汇链条于</w:t>
      </w:r>
      <w:r w:rsidR="00801D32" w:rsidRPr="00956355">
        <w:rPr>
          <w:rFonts w:hint="eastAsia"/>
          <w:kern w:val="0"/>
        </w:rPr>
        <w:t>1977</w:t>
      </w:r>
      <w:r w:rsidR="00801D32" w:rsidRPr="00956355">
        <w:rPr>
          <w:rFonts w:hint="eastAsia"/>
          <w:kern w:val="0"/>
        </w:rPr>
        <w:t>年在台湾台南县创立，开始从事专业自行车链条的生产，</w:t>
      </w:r>
      <w:r w:rsidR="00801D32" w:rsidRPr="00956355">
        <w:rPr>
          <w:rFonts w:hint="eastAsia"/>
          <w:kern w:val="0"/>
        </w:rPr>
        <w:t>80</w:t>
      </w:r>
      <w:r w:rsidR="00801D32" w:rsidRPr="00956355">
        <w:rPr>
          <w:rFonts w:hint="eastAsia"/>
          <w:kern w:val="0"/>
        </w:rPr>
        <w:t>年代的自行车产业在台湾蓬勃发展，当时链条市场群雄并起竞争激烈，但桂盟集团在众多链条制造商中脱颖而出，从</w:t>
      </w:r>
      <w:r w:rsidR="00801D32" w:rsidRPr="00956355">
        <w:rPr>
          <w:rFonts w:hint="eastAsia"/>
          <w:kern w:val="0"/>
        </w:rPr>
        <w:t>1986</w:t>
      </w:r>
      <w:r w:rsidR="00801D32" w:rsidRPr="00956355">
        <w:rPr>
          <w:rFonts w:hint="eastAsia"/>
          <w:kern w:val="0"/>
        </w:rPr>
        <w:t>年起开始与日商．岛野公司（</w:t>
      </w:r>
      <w:r w:rsidR="00801D32" w:rsidRPr="00956355">
        <w:rPr>
          <w:rFonts w:hint="eastAsia"/>
          <w:kern w:val="0"/>
        </w:rPr>
        <w:t>SHIMANO</w:t>
      </w:r>
      <w:r w:rsidR="00801D32" w:rsidRPr="00956355">
        <w:rPr>
          <w:rFonts w:hint="eastAsia"/>
          <w:kern w:val="0"/>
        </w:rPr>
        <w:t>）签订技术合作备忘录，开始为其生产一系列的链条；此一合作伙伴关系一直持续至今未曾间断。在从桂盟集团创立到与</w:t>
      </w:r>
      <w:r w:rsidR="00801D32" w:rsidRPr="00956355">
        <w:rPr>
          <w:rFonts w:hint="eastAsia"/>
          <w:kern w:val="0"/>
        </w:rPr>
        <w:t>SHIMANO</w:t>
      </w:r>
      <w:r w:rsidR="00801D32" w:rsidRPr="00956355">
        <w:rPr>
          <w:rFonts w:hint="eastAsia"/>
          <w:kern w:val="0"/>
        </w:rPr>
        <w:t>开始合作，短短十年间，桂盟链条便已经跃升为全球最大的链条制造供货商。目前桂盟集团链条年产量超过</w:t>
      </w:r>
      <w:r w:rsidR="00801D32" w:rsidRPr="00956355">
        <w:rPr>
          <w:rFonts w:hint="eastAsia"/>
          <w:kern w:val="0"/>
        </w:rPr>
        <w:t>150,000,000</w:t>
      </w:r>
      <w:r w:rsidR="00801D32" w:rsidRPr="00956355">
        <w:rPr>
          <w:rFonts w:hint="eastAsia"/>
          <w:kern w:val="0"/>
        </w:rPr>
        <w:t>米，透过桂盟集团的经销网络以十余国语言营销至全球各地</w:t>
      </w:r>
      <w:r w:rsidR="00801D32" w:rsidRPr="00956355">
        <w:rPr>
          <w:rFonts w:hint="eastAsia"/>
          <w:kern w:val="0"/>
        </w:rPr>
        <w:t>130</w:t>
      </w:r>
      <w:r w:rsidR="00801D32" w:rsidRPr="00956355">
        <w:rPr>
          <w:rFonts w:hint="eastAsia"/>
          <w:kern w:val="0"/>
        </w:rPr>
        <w:t>余国。</w:t>
      </w:r>
      <w:r w:rsidR="00801D32" w:rsidRPr="00956355">
        <w:rPr>
          <w:rFonts w:hint="eastAsia"/>
          <w:kern w:val="0"/>
        </w:rPr>
        <w:t> </w:t>
      </w:r>
      <w:r w:rsidR="00801D32" w:rsidRPr="00956355">
        <w:rPr>
          <w:rFonts w:hint="eastAsia"/>
          <w:kern w:val="0"/>
        </w:rPr>
        <w:br/>
        <w:t xml:space="preserve">  </w:t>
      </w:r>
      <w:r w:rsidR="00801D32" w:rsidRPr="00956355">
        <w:rPr>
          <w:rFonts w:hint="eastAsia"/>
          <w:kern w:val="0"/>
        </w:rPr>
        <w:t>桂盟集团积极培育优秀的研发人才，努力扩展</w:t>
      </w:r>
      <w:r w:rsidR="00801D32" w:rsidRPr="00956355">
        <w:rPr>
          <w:rFonts w:hint="eastAsia"/>
          <w:kern w:val="0"/>
        </w:rPr>
        <w:t>OEM</w:t>
      </w:r>
      <w:r w:rsidR="00801D32" w:rsidRPr="00956355">
        <w:rPr>
          <w:rFonts w:hint="eastAsia"/>
          <w:kern w:val="0"/>
        </w:rPr>
        <w:t>、</w:t>
      </w:r>
      <w:r w:rsidR="00801D32" w:rsidRPr="00956355">
        <w:rPr>
          <w:rFonts w:hint="eastAsia"/>
          <w:kern w:val="0"/>
        </w:rPr>
        <w:t>ODM</w:t>
      </w:r>
      <w:r w:rsidR="00801D32" w:rsidRPr="00956355">
        <w:rPr>
          <w:rFonts w:hint="eastAsia"/>
          <w:kern w:val="0"/>
        </w:rPr>
        <w:t>及售后市场的业务，建立并维护与供货商和客户的战略联盟，透过整合供应链提升对客户的价值。除了生产技术的自我提升外，对于工厂管理及营销通路也不断地追求创新与突破。为求产品创新与永续经营的核心竞争力，桂盟集团于</w:t>
      </w:r>
      <w:r w:rsidR="00801D32" w:rsidRPr="00956355">
        <w:rPr>
          <w:rFonts w:hint="eastAsia"/>
          <w:kern w:val="0"/>
        </w:rPr>
        <w:t>2004</w:t>
      </w:r>
      <w:r w:rsidR="00801D32" w:rsidRPr="00956355">
        <w:rPr>
          <w:rFonts w:hint="eastAsia"/>
          <w:kern w:val="0"/>
        </w:rPr>
        <w:t>年成立新的研发团队，走向多元化产品之研发生产，并跨足新兴高科技领域，陆续成立无线科技事业部，设计生产无线射频身份识别系统及蓝牙产品之运用；光电科技事业部，研发生产照明系统之发光二极管；以及电传动事业部，研发生产交通工具电力传动系统。</w:t>
      </w:r>
      <w:r w:rsidR="00801D32" w:rsidRPr="00956355">
        <w:rPr>
          <w:rFonts w:hint="eastAsia"/>
          <w:kern w:val="0"/>
        </w:rPr>
        <w:t> </w:t>
      </w:r>
      <w:r w:rsidR="00801D32" w:rsidRPr="00956355">
        <w:rPr>
          <w:rFonts w:hint="eastAsia"/>
          <w:kern w:val="0"/>
        </w:rPr>
        <w:br/>
        <w:t xml:space="preserve">  </w:t>
      </w:r>
      <w:r w:rsidR="00801D32" w:rsidRPr="00956355">
        <w:rPr>
          <w:rFonts w:hint="eastAsia"/>
          <w:kern w:val="0"/>
        </w:rPr>
        <w:t>桂盟集团采用最先进的技术，利用每一个机会提升服务质量和产品质量，我们与客户结成双赢的伙伴关系，凭借出色的管理技能，我们得以达到甚至超越客户的期望</w:t>
      </w:r>
      <w:r w:rsidR="00801D32" w:rsidRPr="00956355">
        <w:rPr>
          <w:rFonts w:hint="eastAsia"/>
          <w:kern w:val="0"/>
        </w:rPr>
        <w:t xml:space="preserve">; </w:t>
      </w:r>
      <w:r w:rsidR="00801D32" w:rsidRPr="00956355">
        <w:rPr>
          <w:rFonts w:hint="eastAsia"/>
          <w:kern w:val="0"/>
        </w:rPr>
        <w:t>藉由不断完善的全球网络，对制造基地和服务基地的投资，我们得以从容应对市场变化，掌握创新科技，为客户在这个充满挑战、多变的市场中提供最佳的解决方案。</w:t>
      </w:r>
      <w:r w:rsidR="00801D32" w:rsidRPr="00956355">
        <w:rPr>
          <w:rFonts w:hint="eastAsia"/>
          <w:kern w:val="0"/>
        </w:rPr>
        <w:t> </w:t>
      </w:r>
      <w:r w:rsidR="00801D32" w:rsidRPr="00956355">
        <w:rPr>
          <w:rFonts w:hint="eastAsia"/>
          <w:kern w:val="0"/>
        </w:rPr>
        <w:br/>
      </w:r>
      <w:r w:rsidR="00801D32" w:rsidRPr="00956355">
        <w:rPr>
          <w:rFonts w:hint="eastAsia"/>
          <w:kern w:val="0"/>
        </w:rPr>
        <w:t>“追求卓越、自强不息”─桂盟集团董事长　吴能明先生一直以来便将此格言奉为圭臬、并身体力行，期以将之融入桂盟集团的企业文化中。</w:t>
      </w:r>
    </w:p>
    <w:p w:rsidR="00801D32" w:rsidRPr="00956355" w:rsidRDefault="00801D32" w:rsidP="00956355">
      <w:pPr>
        <w:rPr>
          <w:rFonts w:cs="宋体"/>
          <w:b/>
          <w:color w:val="555555"/>
          <w:kern w:val="0"/>
        </w:rPr>
      </w:pPr>
      <w:r w:rsidRPr="00956355">
        <w:rPr>
          <w:rFonts w:cs="宋体" w:hint="eastAsia"/>
          <w:b/>
          <w:color w:val="555555"/>
          <w:kern w:val="0"/>
        </w:rPr>
        <w:t>目前因扩大生产向社会招聘一线员工及储备干部：</w:t>
      </w:r>
    </w:p>
    <w:p w:rsidR="00801D32" w:rsidRPr="00801D32" w:rsidRDefault="00801D32" w:rsidP="00956355">
      <w:pPr>
        <w:rPr>
          <w:rFonts w:cs="宋体"/>
          <w:b/>
          <w:color w:val="555555"/>
          <w:kern w:val="0"/>
        </w:rPr>
      </w:pPr>
      <w:r w:rsidRPr="00956355">
        <w:rPr>
          <w:rFonts w:cs="宋体" w:hint="eastAsia"/>
          <w:b/>
          <w:color w:val="555555"/>
          <w:kern w:val="0"/>
        </w:rPr>
        <w:t>要求：年龄</w:t>
      </w:r>
      <w:r w:rsidRPr="00956355">
        <w:rPr>
          <w:rFonts w:cs="宋体" w:hint="eastAsia"/>
          <w:b/>
          <w:color w:val="555555"/>
          <w:kern w:val="0"/>
        </w:rPr>
        <w:t>18-</w:t>
      </w:r>
      <w:r w:rsidR="0012118D">
        <w:rPr>
          <w:rFonts w:cs="宋体" w:hint="eastAsia"/>
          <w:b/>
          <w:color w:val="555555"/>
          <w:kern w:val="0"/>
        </w:rPr>
        <w:t>50</w:t>
      </w:r>
      <w:r w:rsidRPr="00956355">
        <w:rPr>
          <w:rFonts w:cs="宋体" w:hint="eastAsia"/>
          <w:b/>
          <w:color w:val="555555"/>
          <w:kern w:val="0"/>
        </w:rPr>
        <w:t>岁男为主，初中以上文化必须</w:t>
      </w:r>
      <w:r w:rsidR="0012118D">
        <w:rPr>
          <w:rFonts w:cs="宋体" w:hint="eastAsia"/>
          <w:b/>
          <w:color w:val="555555"/>
          <w:kern w:val="0"/>
        </w:rPr>
        <w:t>认识</w:t>
      </w:r>
      <w:r w:rsidRPr="00956355">
        <w:rPr>
          <w:rFonts w:cs="宋体" w:hint="eastAsia"/>
          <w:b/>
          <w:color w:val="555555"/>
          <w:kern w:val="0"/>
        </w:rPr>
        <w:t>字；吃苦耐劳适应</w:t>
      </w:r>
      <w:r w:rsidRPr="00956355">
        <w:rPr>
          <w:rFonts w:cs="宋体" w:hint="eastAsia"/>
          <w:b/>
          <w:color w:val="555555"/>
          <w:kern w:val="0"/>
        </w:rPr>
        <w:t>2</w:t>
      </w:r>
      <w:r w:rsidRPr="00956355">
        <w:rPr>
          <w:rFonts w:cs="宋体" w:hint="eastAsia"/>
          <w:b/>
          <w:color w:val="555555"/>
          <w:kern w:val="0"/>
        </w:rPr>
        <w:t>班制（早上</w:t>
      </w:r>
      <w:r w:rsidRPr="00956355">
        <w:rPr>
          <w:rFonts w:cs="宋体" w:hint="eastAsia"/>
          <w:b/>
          <w:color w:val="555555"/>
          <w:kern w:val="0"/>
        </w:rPr>
        <w:t>8</w:t>
      </w:r>
      <w:r w:rsidRPr="00956355">
        <w:rPr>
          <w:rFonts w:cs="宋体" w:hint="eastAsia"/>
          <w:b/>
          <w:color w:val="555555"/>
          <w:kern w:val="0"/>
        </w:rPr>
        <w:t>点至晚</w:t>
      </w:r>
      <w:r w:rsidRPr="00956355">
        <w:rPr>
          <w:rFonts w:cs="宋体" w:hint="eastAsia"/>
          <w:b/>
          <w:color w:val="555555"/>
          <w:kern w:val="0"/>
        </w:rPr>
        <w:t>20:00</w:t>
      </w:r>
      <w:r w:rsidRPr="00956355">
        <w:rPr>
          <w:rFonts w:cs="宋体" w:hint="eastAsia"/>
          <w:b/>
          <w:color w:val="555555"/>
          <w:kern w:val="0"/>
        </w:rPr>
        <w:t>）身体健康，五官端正，无犯罪记录。</w:t>
      </w:r>
    </w:p>
    <w:p w:rsidR="00801D32" w:rsidRPr="00956355" w:rsidRDefault="00801D32" w:rsidP="00956355">
      <w:pPr>
        <w:rPr>
          <w:b/>
        </w:rPr>
      </w:pPr>
      <w:r w:rsidRPr="00956355">
        <w:rPr>
          <w:rFonts w:hint="eastAsia"/>
          <w:b/>
        </w:rPr>
        <w:t>食宿：所有员工</w:t>
      </w:r>
      <w:r w:rsidRPr="00956355">
        <w:rPr>
          <w:rFonts w:hint="eastAsia"/>
          <w:b/>
        </w:rPr>
        <w:t>3</w:t>
      </w:r>
      <w:r w:rsidRPr="00956355">
        <w:rPr>
          <w:rFonts w:hint="eastAsia"/>
          <w:b/>
        </w:rPr>
        <w:t>餐全包，住宿两人间宿舍（有夫妻房），空调热水无线网络一应俱全；</w:t>
      </w:r>
    </w:p>
    <w:p w:rsidR="00A84581" w:rsidRPr="00956355" w:rsidRDefault="00801D32" w:rsidP="00956355">
      <w:pPr>
        <w:rPr>
          <w:b/>
        </w:rPr>
      </w:pPr>
      <w:r w:rsidRPr="00956355">
        <w:rPr>
          <w:rFonts w:hint="eastAsia"/>
          <w:b/>
        </w:rPr>
        <w:t>薪资待遇：</w:t>
      </w:r>
      <w:r w:rsidR="00E70C77">
        <w:rPr>
          <w:rFonts w:hint="eastAsia"/>
          <w:b/>
        </w:rPr>
        <w:t>计时制</w:t>
      </w:r>
      <w:r w:rsidRPr="00956355">
        <w:rPr>
          <w:rFonts w:hint="eastAsia"/>
          <w:b/>
        </w:rPr>
        <w:t>.</w:t>
      </w:r>
    </w:p>
    <w:p w:rsidR="00801D32" w:rsidRPr="00801D32" w:rsidRDefault="007E1D0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3054029" cy="1817225"/>
            <wp:effectExtent l="19050" t="0" r="0" b="0"/>
            <wp:docPr id="4" name="图片 2" descr="C:\Users\ADMINI~1\AppData\Local\Temp\WeChat Files\70340799283471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03407992834716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97" cy="18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55"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2602615" cy="1707266"/>
            <wp:effectExtent l="19050" t="0" r="7235" b="0"/>
            <wp:docPr id="1" name="图片 1" descr="C:\Users\ADMINI~1\AppData\Local\Temp\WeChat Files\69588458536734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95884585367345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36" cy="170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2874621" cy="2156631"/>
            <wp:effectExtent l="19050" t="0" r="1929" b="0"/>
            <wp:docPr id="3" name="图片 3" descr="C:\Users\ADMINI~1\AppData\Local\Temp\WeChat Files\25790349817178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57903498171781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28" cy="215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3401269" cy="2338086"/>
            <wp:effectExtent l="19050" t="0" r="8681" b="0"/>
            <wp:docPr id="5" name="图片 4" descr="C:\Users\ADMINI~1\AppData\Local\Temp\WeChat Files\23430308497006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34303084970067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83" cy="233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D32" w:rsidRPr="00801D32" w:rsidSect="00956355">
      <w:pgSz w:w="11906" w:h="16838"/>
      <w:pgMar w:top="737" w:right="85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E2" w:rsidRDefault="00D057E2" w:rsidP="00801D32">
      <w:r>
        <w:separator/>
      </w:r>
    </w:p>
  </w:endnote>
  <w:endnote w:type="continuationSeparator" w:id="0">
    <w:p w:rsidR="00D057E2" w:rsidRDefault="00D057E2" w:rsidP="0080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E2" w:rsidRDefault="00D057E2" w:rsidP="00801D32">
      <w:r>
        <w:separator/>
      </w:r>
    </w:p>
  </w:footnote>
  <w:footnote w:type="continuationSeparator" w:id="0">
    <w:p w:rsidR="00D057E2" w:rsidRDefault="00D057E2" w:rsidP="00801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D32"/>
    <w:rsid w:val="0012118D"/>
    <w:rsid w:val="00362C1C"/>
    <w:rsid w:val="003A437B"/>
    <w:rsid w:val="0046388C"/>
    <w:rsid w:val="00567583"/>
    <w:rsid w:val="006C1CA3"/>
    <w:rsid w:val="007D777C"/>
    <w:rsid w:val="007E1D08"/>
    <w:rsid w:val="00801D32"/>
    <w:rsid w:val="008D3AAC"/>
    <w:rsid w:val="008D47D9"/>
    <w:rsid w:val="00937609"/>
    <w:rsid w:val="00956355"/>
    <w:rsid w:val="00A50CB7"/>
    <w:rsid w:val="00A84581"/>
    <w:rsid w:val="00B22D23"/>
    <w:rsid w:val="00B40E7F"/>
    <w:rsid w:val="00CF3A4C"/>
    <w:rsid w:val="00D057E2"/>
    <w:rsid w:val="00E70C77"/>
    <w:rsid w:val="00E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1D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3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D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1D3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01D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1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563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635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635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930">
          <w:marLeft w:val="137"/>
          <w:marRight w:val="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2018-10-31T05:47:00Z</dcterms:created>
  <dcterms:modified xsi:type="dcterms:W3CDTF">2020-10-18T09:08:00Z</dcterms:modified>
</cp:coreProperties>
</file>